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B0371" w14:textId="77777777" w:rsidR="00EB0221" w:rsidRDefault="00EB0221" w:rsidP="00EB0221">
      <w:pPr>
        <w:pStyle w:val="NormalWeb"/>
      </w:pPr>
      <w:r>
        <w:rPr>
          <w:rStyle w:val="Strong"/>
          <w:rFonts w:eastAsiaTheme="majorEastAsia"/>
        </w:rPr>
        <w:t>RESOLUTION CALLING ON CONGRESS TO REJECT THE HARMFUL MEDICAID AND NUTRITION ASSISTANCE CUTS INCLUDED IN THE FINAL BUDGET RECONCILIATION BILL</w:t>
      </w:r>
    </w:p>
    <w:p w14:paraId="004DBC4A" w14:textId="1D9EC81E" w:rsidR="075EE3F4" w:rsidRDefault="075EE3F4" w:rsidP="075EE3F4">
      <w:pPr>
        <w:jc w:val="center"/>
        <w:rPr>
          <w:rFonts w:ascii="Times New Roman" w:eastAsia="Times New Roman" w:hAnsi="Times New Roman" w:cs="Times New Roman"/>
          <w:b/>
          <w:bCs/>
        </w:rPr>
      </w:pPr>
    </w:p>
    <w:p w14:paraId="541F728D" w14:textId="70CF605D" w:rsidR="732DC3BC" w:rsidRDefault="2A787B07" w:rsidP="075EE3F4">
      <w:pPr>
        <w:rPr>
          <w:rFonts w:ascii="Times New Roman" w:eastAsia="Times New Roman" w:hAnsi="Times New Roman" w:cs="Times New Roman"/>
        </w:rPr>
      </w:pPr>
      <w:r w:rsidRPr="2A787B07">
        <w:rPr>
          <w:rFonts w:ascii="Times New Roman" w:eastAsia="Times New Roman" w:hAnsi="Times New Roman" w:cs="Times New Roman"/>
          <w:b/>
          <w:bCs/>
        </w:rPr>
        <w:t xml:space="preserve">WHEREAS, </w:t>
      </w:r>
      <w:r w:rsidRPr="2A787B07">
        <w:rPr>
          <w:rFonts w:ascii="Times New Roman" w:eastAsia="Times New Roman" w:hAnsi="Times New Roman" w:cs="Times New Roman"/>
        </w:rPr>
        <w:t xml:space="preserve">the recently passed </w:t>
      </w:r>
      <w:hyperlink r:id="rId8" w:history="1">
        <w:r w:rsidRPr="00EC4163">
          <w:rPr>
            <w:rStyle w:val="Hyperlink"/>
            <w:rFonts w:ascii="Times New Roman" w:eastAsia="Times New Roman" w:hAnsi="Times New Roman" w:cs="Times New Roman"/>
          </w:rPr>
          <w:t>House Budget, H.R.1</w:t>
        </w:r>
      </w:hyperlink>
      <w:r w:rsidRPr="2A787B07">
        <w:rPr>
          <w:rFonts w:ascii="Times New Roman" w:eastAsia="Times New Roman" w:hAnsi="Times New Roman" w:cs="Times New Roman"/>
        </w:rPr>
        <w:t>, dramatically cuts federal funding for Medicaid, the Affordable Care Act, and supplemental nutrition assistance (SNAP) in New York State; and</w:t>
      </w:r>
    </w:p>
    <w:p w14:paraId="253B9FC0" w14:textId="537D12EB" w:rsidR="07EE1CC2" w:rsidRDefault="15CE184A" w:rsidP="075EE3F4">
      <w:pPr>
        <w:rPr>
          <w:rFonts w:ascii="Times New Roman" w:eastAsia="Times New Roman" w:hAnsi="Times New Roman" w:cs="Times New Roman"/>
        </w:rPr>
      </w:pPr>
      <w:r w:rsidRPr="38511AA6">
        <w:rPr>
          <w:rFonts w:ascii="Times New Roman" w:eastAsia="Times New Roman" w:hAnsi="Times New Roman" w:cs="Times New Roman"/>
          <w:b/>
          <w:bCs/>
        </w:rPr>
        <w:t>WHEREAS</w:t>
      </w:r>
      <w:r w:rsidRPr="38511AA6">
        <w:rPr>
          <w:rFonts w:ascii="Times New Roman" w:eastAsia="Times New Roman" w:hAnsi="Times New Roman" w:cs="Times New Roman"/>
        </w:rPr>
        <w:t>, these cuts amount to over $15 billion dollars annually to New York State, which would devastate county governments, healthcare providers, hospitals, food assistance recipients, and vulnerable residents throughout the State; and</w:t>
      </w:r>
    </w:p>
    <w:p w14:paraId="50BD0393" w14:textId="107A83E7" w:rsidR="352B47A3" w:rsidRDefault="352B47A3" w:rsidP="075EE3F4">
      <w:pPr>
        <w:rPr>
          <w:rFonts w:ascii="Times New Roman" w:eastAsia="Times New Roman" w:hAnsi="Times New Roman" w:cs="Times New Roman"/>
        </w:rPr>
      </w:pPr>
      <w:proofErr w:type="gramStart"/>
      <w:r w:rsidRPr="075EE3F4">
        <w:rPr>
          <w:rFonts w:ascii="Times New Roman" w:eastAsia="Times New Roman" w:hAnsi="Times New Roman" w:cs="Times New Roman"/>
          <w:b/>
          <w:bCs/>
        </w:rPr>
        <w:t>WHEREAS</w:t>
      </w:r>
      <w:r w:rsidRPr="075EE3F4">
        <w:rPr>
          <w:rFonts w:ascii="Times New Roman" w:eastAsia="Times New Roman" w:hAnsi="Times New Roman" w:cs="Times New Roman"/>
        </w:rPr>
        <w:t>,</w:t>
      </w:r>
      <w:proofErr w:type="gramEnd"/>
      <w:r w:rsidRPr="075EE3F4">
        <w:rPr>
          <w:rFonts w:ascii="Times New Roman" w:eastAsia="Times New Roman" w:hAnsi="Times New Roman" w:cs="Times New Roman"/>
        </w:rPr>
        <w:t xml:space="preserve"> these cuts include over $7.5 billion annually to </w:t>
      </w:r>
      <w:r w:rsidR="72136D2C" w:rsidRPr="075EE3F4">
        <w:rPr>
          <w:rFonts w:ascii="Times New Roman" w:eastAsia="Times New Roman" w:hAnsi="Times New Roman" w:cs="Times New Roman"/>
        </w:rPr>
        <w:t xml:space="preserve">New York’s Essential Plan </w:t>
      </w:r>
      <w:r w:rsidR="18C28D09" w:rsidRPr="075EE3F4">
        <w:rPr>
          <w:rFonts w:ascii="Times New Roman" w:eastAsia="Times New Roman" w:hAnsi="Times New Roman" w:cs="Times New Roman"/>
        </w:rPr>
        <w:t>an</w:t>
      </w:r>
      <w:r w:rsidR="72136D2C" w:rsidRPr="075EE3F4">
        <w:rPr>
          <w:rFonts w:ascii="Times New Roman" w:eastAsia="Times New Roman" w:hAnsi="Times New Roman" w:cs="Times New Roman"/>
        </w:rPr>
        <w:t>d $2.5 billion to Medicaid</w:t>
      </w:r>
      <w:r w:rsidR="7D9D7D07" w:rsidRPr="075EE3F4">
        <w:rPr>
          <w:rFonts w:ascii="Times New Roman" w:eastAsia="Times New Roman" w:hAnsi="Times New Roman" w:cs="Times New Roman"/>
        </w:rPr>
        <w:t>, and the elimination of $3.1 billion in federal funding allocated for New York State Medicaid; and</w:t>
      </w:r>
    </w:p>
    <w:p w14:paraId="0A9F9832" w14:textId="17AC58F1" w:rsidR="5F9AE92D" w:rsidRDefault="5F9AE92D" w:rsidP="075EE3F4">
      <w:pPr>
        <w:rPr>
          <w:rFonts w:ascii="Times New Roman" w:eastAsia="Times New Roman" w:hAnsi="Times New Roman" w:cs="Times New Roman"/>
        </w:rPr>
      </w:pPr>
      <w:r w:rsidRPr="075EE3F4">
        <w:rPr>
          <w:rFonts w:ascii="Times New Roman" w:eastAsia="Times New Roman" w:hAnsi="Times New Roman" w:cs="Times New Roman"/>
          <w:b/>
          <w:bCs/>
        </w:rPr>
        <w:t>WHEREAS</w:t>
      </w:r>
      <w:r w:rsidRPr="075EE3F4">
        <w:rPr>
          <w:rFonts w:ascii="Times New Roman" w:eastAsia="Times New Roman" w:hAnsi="Times New Roman" w:cs="Times New Roman"/>
        </w:rPr>
        <w:t>, the budget would add $3.3 billion in Medicaid costs to New York taxpayers, and $1.3 billion in added uncompensated care costs to hospitals</w:t>
      </w:r>
      <w:r w:rsidR="7EDB4900" w:rsidRPr="075EE3F4">
        <w:rPr>
          <w:rFonts w:ascii="Times New Roman" w:eastAsia="Times New Roman" w:hAnsi="Times New Roman" w:cs="Times New Roman"/>
        </w:rPr>
        <w:t xml:space="preserve">; </w:t>
      </w:r>
      <w:r w:rsidR="09A6DE64" w:rsidRPr="075EE3F4">
        <w:rPr>
          <w:rFonts w:ascii="Times New Roman" w:eastAsia="Times New Roman" w:hAnsi="Times New Roman" w:cs="Times New Roman"/>
        </w:rPr>
        <w:t>and</w:t>
      </w:r>
    </w:p>
    <w:p w14:paraId="13F9DD2B" w14:textId="15EE7F3F" w:rsidR="09A6DE64" w:rsidRDefault="09A6DE64" w:rsidP="075EE3F4">
      <w:pPr>
        <w:rPr>
          <w:rFonts w:ascii="Times New Roman" w:eastAsia="Times New Roman" w:hAnsi="Times New Roman" w:cs="Times New Roman"/>
        </w:rPr>
      </w:pPr>
      <w:proofErr w:type="gramStart"/>
      <w:r w:rsidRPr="075EE3F4">
        <w:rPr>
          <w:rFonts w:ascii="Times New Roman" w:eastAsia="Times New Roman" w:hAnsi="Times New Roman" w:cs="Times New Roman"/>
          <w:b/>
          <w:bCs/>
        </w:rPr>
        <w:t>WHEREAS,</w:t>
      </w:r>
      <w:proofErr w:type="gramEnd"/>
      <w:r w:rsidR="02FB8DA5" w:rsidRPr="075EE3F4">
        <w:rPr>
          <w:rFonts w:ascii="Times New Roman" w:eastAsia="Times New Roman" w:hAnsi="Times New Roman" w:cs="Times New Roman"/>
          <w:b/>
          <w:bCs/>
        </w:rPr>
        <w:t xml:space="preserve"> </w:t>
      </w:r>
      <w:r w:rsidR="02FB8DA5" w:rsidRPr="075EE3F4">
        <w:rPr>
          <w:rFonts w:ascii="Times New Roman" w:eastAsia="Times New Roman" w:hAnsi="Times New Roman" w:cs="Times New Roman"/>
        </w:rPr>
        <w:t xml:space="preserve">over 1 million Medicaid enrollees, representing 15% of the entire program, would lose health insurance, and administrative costs would </w:t>
      </w:r>
      <w:r w:rsidR="764A6206" w:rsidRPr="075EE3F4">
        <w:rPr>
          <w:rFonts w:ascii="Times New Roman" w:eastAsia="Times New Roman" w:hAnsi="Times New Roman" w:cs="Times New Roman"/>
        </w:rPr>
        <w:t xml:space="preserve">rise by over 20% due to new program requirements, and healthcare providers </w:t>
      </w:r>
      <w:r w:rsidR="0C224974" w:rsidRPr="075EE3F4">
        <w:rPr>
          <w:rFonts w:ascii="Times New Roman" w:eastAsia="Times New Roman" w:hAnsi="Times New Roman" w:cs="Times New Roman"/>
        </w:rPr>
        <w:t xml:space="preserve">would close because of the cost increases; and </w:t>
      </w:r>
    </w:p>
    <w:p w14:paraId="1F2B5948" w14:textId="7DFC0B95" w:rsidR="764A6206" w:rsidRDefault="764A6206" w:rsidP="075EE3F4">
      <w:pPr>
        <w:rPr>
          <w:rFonts w:ascii="Times New Roman" w:eastAsia="Times New Roman" w:hAnsi="Times New Roman" w:cs="Times New Roman"/>
        </w:rPr>
      </w:pPr>
      <w:proofErr w:type="gramStart"/>
      <w:r w:rsidRPr="075EE3F4">
        <w:rPr>
          <w:rFonts w:ascii="Times New Roman" w:eastAsia="Times New Roman" w:hAnsi="Times New Roman" w:cs="Times New Roman"/>
          <w:b/>
          <w:bCs/>
        </w:rPr>
        <w:t>WHEREAS</w:t>
      </w:r>
      <w:r w:rsidRPr="075EE3F4">
        <w:rPr>
          <w:rFonts w:ascii="Times New Roman" w:eastAsia="Times New Roman" w:hAnsi="Times New Roman" w:cs="Times New Roman"/>
        </w:rPr>
        <w:t>,</w:t>
      </w:r>
      <w:proofErr w:type="gramEnd"/>
      <w:r w:rsidRPr="075EE3F4">
        <w:rPr>
          <w:rFonts w:ascii="Times New Roman" w:eastAsia="Times New Roman" w:hAnsi="Times New Roman" w:cs="Times New Roman"/>
        </w:rPr>
        <w:t xml:space="preserve"> </w:t>
      </w:r>
      <w:r w:rsidR="1B589D75" w:rsidRPr="075EE3F4">
        <w:rPr>
          <w:rFonts w:ascii="Times New Roman" w:eastAsia="Times New Roman" w:hAnsi="Times New Roman" w:cs="Times New Roman"/>
        </w:rPr>
        <w:t xml:space="preserve">nutrition program (SNAP) cuts would </w:t>
      </w:r>
      <w:r w:rsidR="6C3B1C2C" w:rsidRPr="075EE3F4">
        <w:rPr>
          <w:rFonts w:ascii="Times New Roman" w:eastAsia="Times New Roman" w:hAnsi="Times New Roman" w:cs="Times New Roman"/>
        </w:rPr>
        <w:t>represent an additional $2.1 billion in state impact beyond Medicaid cuts</w:t>
      </w:r>
      <w:r w:rsidR="5F3FDA32" w:rsidRPr="075EE3F4">
        <w:rPr>
          <w:rFonts w:ascii="Times New Roman" w:eastAsia="Times New Roman" w:hAnsi="Times New Roman" w:cs="Times New Roman"/>
        </w:rPr>
        <w:t>; and</w:t>
      </w:r>
    </w:p>
    <w:p w14:paraId="7692B405" w14:textId="06520C5F" w:rsidR="5F3FDA32" w:rsidRDefault="15CE184A" w:rsidP="15CE184A">
      <w:pPr>
        <w:rPr>
          <w:rFonts w:ascii="Times New Roman" w:eastAsia="Times New Roman" w:hAnsi="Times New Roman" w:cs="Times New Roman"/>
        </w:rPr>
      </w:pPr>
      <w:proofErr w:type="gramStart"/>
      <w:r w:rsidRPr="38511AA6">
        <w:rPr>
          <w:rFonts w:ascii="Times New Roman" w:eastAsia="Times New Roman" w:hAnsi="Times New Roman" w:cs="Times New Roman"/>
          <w:b/>
          <w:bCs/>
        </w:rPr>
        <w:t>WHEREAS,</w:t>
      </w:r>
      <w:proofErr w:type="gramEnd"/>
      <w:r w:rsidRPr="38511AA6">
        <w:rPr>
          <w:rFonts w:ascii="Times New Roman" w:eastAsia="Times New Roman" w:hAnsi="Times New Roman" w:cs="Times New Roman"/>
        </w:rPr>
        <w:t xml:space="preserve"> the SNAP program changes would change the funding ratio from 50/50 federal/state-county to 25/75 federal/state-county cost share, and new program requirements would create significant new administrative costs for counties; and</w:t>
      </w:r>
    </w:p>
    <w:p w14:paraId="3DE2800A" w14:textId="77777777" w:rsidR="00316468" w:rsidRDefault="00316468" w:rsidP="00316468">
      <w:pPr>
        <w:pStyle w:val="NormalWeb"/>
      </w:pPr>
      <w:proofErr w:type="gramStart"/>
      <w:r>
        <w:rPr>
          <w:rStyle w:val="Strong"/>
          <w:rFonts w:eastAsiaTheme="majorEastAsia"/>
        </w:rPr>
        <w:t>WHEREAS,</w:t>
      </w:r>
      <w:proofErr w:type="gramEnd"/>
      <w:r>
        <w:t xml:space="preserve"> county governments will be forced to choose between raising property taxes and cutting vital services to fill the resulting budget shortfalls; and</w:t>
      </w:r>
    </w:p>
    <w:p w14:paraId="3556D7AD" w14:textId="77777777" w:rsidR="00316468" w:rsidRDefault="00316468" w:rsidP="00316468">
      <w:pPr>
        <w:pStyle w:val="NormalWeb"/>
      </w:pPr>
      <w:r>
        <w:rPr>
          <w:rStyle w:val="Strong"/>
          <w:rFonts w:eastAsiaTheme="majorEastAsia"/>
        </w:rPr>
        <w:t>WHEREAS,</w:t>
      </w:r>
      <w:r>
        <w:t xml:space="preserve"> the proposed federal cost-shifting will lead to the closure of hospitals, community health centers, and the elimination of healthcare jobs, creating healthcare deserts, particularly in rural counties, and destabilizing local economies; and</w:t>
      </w:r>
    </w:p>
    <w:p w14:paraId="5F9CCBBB" w14:textId="77777777" w:rsidR="00316468" w:rsidRDefault="00316468" w:rsidP="00316468">
      <w:pPr>
        <w:pStyle w:val="NormalWeb"/>
      </w:pPr>
      <w:r>
        <w:rPr>
          <w:rStyle w:val="Strong"/>
          <w:rFonts w:eastAsiaTheme="majorEastAsia"/>
        </w:rPr>
        <w:t>WHEREAS,</w:t>
      </w:r>
      <w:r>
        <w:t xml:space="preserve"> county Departments of Social Services are already operating with limited staff and resources, and the increased administrative demands resulting from the proposed eligibility and work requirements would be unmanageable without significant new investments; and</w:t>
      </w:r>
    </w:p>
    <w:p w14:paraId="7EE2E81D" w14:textId="2379200B" w:rsidR="00E13601" w:rsidRDefault="2A787B07" w:rsidP="00E13601">
      <w:pPr>
        <w:rPr>
          <w:rFonts w:ascii="Times New Roman" w:eastAsia="Times New Roman" w:hAnsi="Times New Roman" w:cs="Times New Roman"/>
        </w:rPr>
      </w:pPr>
      <w:r w:rsidRPr="2A787B07">
        <w:rPr>
          <w:rFonts w:ascii="Times New Roman" w:eastAsia="Times New Roman" w:hAnsi="Times New Roman" w:cs="Times New Roman"/>
          <w:b/>
          <w:bCs/>
        </w:rPr>
        <w:t>WHEREAS,</w:t>
      </w:r>
      <w:r w:rsidRPr="2A787B07">
        <w:rPr>
          <w:rFonts w:ascii="Times New Roman" w:eastAsia="Times New Roman" w:hAnsi="Times New Roman" w:cs="Times New Roman"/>
        </w:rPr>
        <w:t xml:space="preserve"> the 57 counties of New York State and New York City do not have the capacity to assume any more cost shifts, which would certainly place a significant financial burden on already overtaxed New Yorkers; and</w:t>
      </w:r>
    </w:p>
    <w:p w14:paraId="40D97827" w14:textId="77777777" w:rsidR="00E13601" w:rsidRDefault="00E13601" w:rsidP="00316468">
      <w:pPr>
        <w:pStyle w:val="NormalWeb"/>
      </w:pPr>
    </w:p>
    <w:p w14:paraId="4EA7CA37" w14:textId="3CD168BE" w:rsidR="00170144" w:rsidRDefault="00170144" w:rsidP="075EE3F4">
      <w:pPr>
        <w:rPr>
          <w:rFonts w:ascii="Times New Roman" w:eastAsia="Times New Roman" w:hAnsi="Times New Roman" w:cs="Times New Roman"/>
        </w:rPr>
      </w:pPr>
      <w:proofErr w:type="gramStart"/>
      <w:r w:rsidRPr="00560644">
        <w:rPr>
          <w:rFonts w:ascii="Times New Roman" w:eastAsia="Times New Roman" w:hAnsi="Times New Roman" w:cs="Times New Roman"/>
          <w:b/>
          <w:bCs/>
        </w:rPr>
        <w:t>WHEREAS,</w:t>
      </w:r>
      <w:proofErr w:type="gramEnd"/>
      <w:r>
        <w:rPr>
          <w:rFonts w:ascii="Times New Roman" w:eastAsia="Times New Roman" w:hAnsi="Times New Roman" w:cs="Times New Roman"/>
        </w:rPr>
        <w:t xml:space="preserve"> the bill now heads to the U.S. Senate to be amended and </w:t>
      </w:r>
      <w:r w:rsidR="00E470DA">
        <w:rPr>
          <w:rFonts w:ascii="Times New Roman" w:eastAsia="Times New Roman" w:hAnsi="Times New Roman" w:cs="Times New Roman"/>
        </w:rPr>
        <w:t>returned to the House of Representatives for final passage</w:t>
      </w:r>
      <w:r w:rsidR="004627D3">
        <w:rPr>
          <w:rFonts w:ascii="Times New Roman" w:eastAsia="Times New Roman" w:hAnsi="Times New Roman" w:cs="Times New Roman"/>
        </w:rPr>
        <w:t>.</w:t>
      </w:r>
    </w:p>
    <w:p w14:paraId="171DF680" w14:textId="48AC17DD" w:rsidR="0CA953B8" w:rsidRDefault="15CE184A" w:rsidP="075EE3F4">
      <w:pPr>
        <w:rPr>
          <w:rFonts w:ascii="Times New Roman" w:eastAsia="Times New Roman" w:hAnsi="Times New Roman" w:cs="Times New Roman"/>
        </w:rPr>
      </w:pPr>
      <w:r w:rsidRPr="38511AA6">
        <w:rPr>
          <w:rFonts w:ascii="Times New Roman" w:eastAsia="Times New Roman" w:hAnsi="Times New Roman" w:cs="Times New Roman"/>
          <w:b/>
          <w:bCs/>
        </w:rPr>
        <w:t xml:space="preserve">NOW, THEREFORE, BE IT RESOLVED, </w:t>
      </w:r>
      <w:r w:rsidR="003579DD" w:rsidRPr="00EC4163">
        <w:rPr>
          <w:rFonts w:ascii="Times New Roman" w:eastAsia="Times New Roman" w:hAnsi="Times New Roman" w:cs="Times New Roman"/>
          <w:b/>
          <w:bCs/>
          <w:highlight w:val="yellow"/>
        </w:rPr>
        <w:t>[COUNTY]</w:t>
      </w:r>
      <w:r w:rsidR="003579DD">
        <w:rPr>
          <w:rFonts w:ascii="Times New Roman" w:eastAsia="Times New Roman" w:hAnsi="Times New Roman" w:cs="Times New Roman"/>
          <w:b/>
          <w:bCs/>
        </w:rPr>
        <w:t xml:space="preserve"> </w:t>
      </w:r>
      <w:r w:rsidRPr="38511AA6">
        <w:rPr>
          <w:rFonts w:ascii="Times New Roman" w:eastAsia="Times New Roman" w:hAnsi="Times New Roman" w:cs="Times New Roman"/>
        </w:rPr>
        <w:t xml:space="preserve">hereby calls upon the New York Congressional Delegation </w:t>
      </w:r>
      <w:r w:rsidR="00FF2879">
        <w:rPr>
          <w:rFonts w:ascii="Times New Roman" w:eastAsia="Times New Roman" w:hAnsi="Times New Roman" w:cs="Times New Roman"/>
        </w:rPr>
        <w:t xml:space="preserve">in the U.S House and Senate </w:t>
      </w:r>
      <w:r w:rsidRPr="38511AA6">
        <w:rPr>
          <w:rFonts w:ascii="Times New Roman" w:eastAsia="Times New Roman" w:hAnsi="Times New Roman" w:cs="Times New Roman"/>
        </w:rPr>
        <w:t>to reject these spending cuts that disproportionately target New York State, and would decimate the state’s county budgets; and</w:t>
      </w:r>
    </w:p>
    <w:p w14:paraId="14800CE9" w14:textId="2450FFA1" w:rsidR="638723ED" w:rsidRDefault="15CE184A" w:rsidP="075EE3F4">
      <w:pPr>
        <w:rPr>
          <w:rFonts w:ascii="Times New Roman" w:eastAsia="Times New Roman" w:hAnsi="Times New Roman" w:cs="Times New Roman"/>
        </w:rPr>
      </w:pPr>
      <w:r w:rsidRPr="38511AA6">
        <w:rPr>
          <w:rFonts w:ascii="Times New Roman" w:eastAsia="Times New Roman" w:hAnsi="Times New Roman" w:cs="Times New Roman"/>
          <w:b/>
          <w:bCs/>
        </w:rPr>
        <w:t>BE IT FURTHER RESOLVED,</w:t>
      </w:r>
      <w:r w:rsidRPr="38511AA6">
        <w:rPr>
          <w:rFonts w:ascii="Times New Roman" w:eastAsia="Times New Roman" w:hAnsi="Times New Roman" w:cs="Times New Roman"/>
        </w:rPr>
        <w:t xml:space="preserve"> NYSAC calls upon the Governor and the State Legislature to enact program reform, ensuring that potential program changes would not jeopardize the ability of New York’s counties to offer these essential services without reductions, raised taxes, or both; and </w:t>
      </w:r>
    </w:p>
    <w:p w14:paraId="6ACF416B" w14:textId="4D3BD242" w:rsidR="69858453" w:rsidRDefault="69858453" w:rsidP="075EE3F4">
      <w:pPr>
        <w:rPr>
          <w:rFonts w:ascii="Times New Roman" w:eastAsia="Times New Roman" w:hAnsi="Times New Roman" w:cs="Times New Roman"/>
          <w:color w:val="000000" w:themeColor="text1"/>
        </w:rPr>
      </w:pPr>
      <w:r w:rsidRPr="075EE3F4">
        <w:rPr>
          <w:rFonts w:ascii="Times New Roman" w:eastAsia="Times New Roman" w:hAnsi="Times New Roman" w:cs="Times New Roman"/>
          <w:b/>
          <w:bCs/>
          <w:color w:val="000000" w:themeColor="text1"/>
        </w:rPr>
        <w:t>BE IT FURTHER RESOLVED,</w:t>
      </w:r>
      <w:r w:rsidRPr="075EE3F4">
        <w:rPr>
          <w:rFonts w:ascii="Times New Roman" w:eastAsia="Times New Roman" w:hAnsi="Times New Roman" w:cs="Times New Roman"/>
          <w:color w:val="000000" w:themeColor="text1"/>
        </w:rPr>
        <w:t xml:space="preserve"> a copy of this resolution shall be provided to the counties of New York State; and</w:t>
      </w:r>
    </w:p>
    <w:p w14:paraId="3E8CD9AE" w14:textId="291E6C46" w:rsidR="69858453" w:rsidRDefault="69858453" w:rsidP="075EE3F4">
      <w:r w:rsidRPr="075EE3F4">
        <w:rPr>
          <w:rFonts w:ascii="Times New Roman" w:eastAsia="Times New Roman" w:hAnsi="Times New Roman" w:cs="Times New Roman"/>
          <w:b/>
          <w:bCs/>
          <w:color w:val="000000" w:themeColor="text1"/>
        </w:rPr>
        <w:t xml:space="preserve">BE IT FURTHER RESOLVED, </w:t>
      </w:r>
      <w:r w:rsidRPr="075EE3F4">
        <w:rPr>
          <w:rFonts w:ascii="Times New Roman" w:eastAsia="Times New Roman" w:hAnsi="Times New Roman" w:cs="Times New Roman"/>
          <w:color w:val="000000" w:themeColor="text1"/>
        </w:rPr>
        <w:t>a copy of this resolution shall be submitted to Governor Kathy Hochul, the New York State Legislature, and all others deemed necessary and proper.</w:t>
      </w:r>
    </w:p>
    <w:p w14:paraId="17E1E950" w14:textId="17E4607D" w:rsidR="075EE3F4" w:rsidRDefault="075EE3F4" w:rsidP="075EE3F4">
      <w:pPr>
        <w:rPr>
          <w:rFonts w:ascii="Times New Roman" w:eastAsia="Times New Roman" w:hAnsi="Times New Roman" w:cs="Times New Roman"/>
        </w:rPr>
      </w:pPr>
    </w:p>
    <w:p w14:paraId="7E0A0D5D" w14:textId="5AD56425" w:rsidR="0CA953B8" w:rsidRDefault="0CA953B8" w:rsidP="075EE3F4">
      <w:pPr>
        <w:rPr>
          <w:rFonts w:ascii="Times New Roman" w:eastAsia="Times New Roman" w:hAnsi="Times New Roman" w:cs="Times New Roman"/>
        </w:rPr>
      </w:pPr>
      <w:r w:rsidRPr="075EE3F4">
        <w:rPr>
          <w:rFonts w:ascii="Times New Roman" w:eastAsia="Times New Roman" w:hAnsi="Times New Roman" w:cs="Times New Roman"/>
        </w:rPr>
        <w:t xml:space="preserve"> </w:t>
      </w:r>
    </w:p>
    <w:sectPr w:rsidR="0CA95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2ofRpTSToTDMQ" int2:id="goZIED9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C68121"/>
    <w:rsid w:val="000C6B63"/>
    <w:rsid w:val="00170144"/>
    <w:rsid w:val="001E59FF"/>
    <w:rsid w:val="00316468"/>
    <w:rsid w:val="003579DD"/>
    <w:rsid w:val="004627D3"/>
    <w:rsid w:val="004D0D81"/>
    <w:rsid w:val="00560644"/>
    <w:rsid w:val="005D6420"/>
    <w:rsid w:val="00646A87"/>
    <w:rsid w:val="006C2D0D"/>
    <w:rsid w:val="007328AD"/>
    <w:rsid w:val="00993087"/>
    <w:rsid w:val="00C11EE5"/>
    <w:rsid w:val="00CD68F0"/>
    <w:rsid w:val="00CF0671"/>
    <w:rsid w:val="00D159A4"/>
    <w:rsid w:val="00D865C3"/>
    <w:rsid w:val="00DB6C04"/>
    <w:rsid w:val="00DE19AF"/>
    <w:rsid w:val="00E13601"/>
    <w:rsid w:val="00E470DA"/>
    <w:rsid w:val="00E90C23"/>
    <w:rsid w:val="00EB0221"/>
    <w:rsid w:val="00EC4163"/>
    <w:rsid w:val="00F41920"/>
    <w:rsid w:val="00FF2879"/>
    <w:rsid w:val="0179316C"/>
    <w:rsid w:val="02FB8DA5"/>
    <w:rsid w:val="05209B47"/>
    <w:rsid w:val="06DD6D1C"/>
    <w:rsid w:val="06FBF8C3"/>
    <w:rsid w:val="075EE3F4"/>
    <w:rsid w:val="07EE1CC2"/>
    <w:rsid w:val="09A6DE64"/>
    <w:rsid w:val="09C074DF"/>
    <w:rsid w:val="0AD9FE4C"/>
    <w:rsid w:val="0C224974"/>
    <w:rsid w:val="0CA953B8"/>
    <w:rsid w:val="0EB477D0"/>
    <w:rsid w:val="12A86ED1"/>
    <w:rsid w:val="15CE184A"/>
    <w:rsid w:val="15F97497"/>
    <w:rsid w:val="178E3049"/>
    <w:rsid w:val="18C28D09"/>
    <w:rsid w:val="1B589D75"/>
    <w:rsid w:val="22243BBC"/>
    <w:rsid w:val="2229878D"/>
    <w:rsid w:val="22D1562A"/>
    <w:rsid w:val="26BEF083"/>
    <w:rsid w:val="2A787B07"/>
    <w:rsid w:val="2ACDB6A7"/>
    <w:rsid w:val="2F0E6774"/>
    <w:rsid w:val="31F1A9F0"/>
    <w:rsid w:val="352B47A3"/>
    <w:rsid w:val="36BBC3D6"/>
    <w:rsid w:val="38511AA6"/>
    <w:rsid w:val="3BC68121"/>
    <w:rsid w:val="3DAEA2FC"/>
    <w:rsid w:val="3EDE8F3F"/>
    <w:rsid w:val="495E6EC3"/>
    <w:rsid w:val="4AFF9A27"/>
    <w:rsid w:val="4B551060"/>
    <w:rsid w:val="4D372975"/>
    <w:rsid w:val="4DFCF4A1"/>
    <w:rsid w:val="52A8B5A6"/>
    <w:rsid w:val="52E85901"/>
    <w:rsid w:val="5426A405"/>
    <w:rsid w:val="55B3D7FC"/>
    <w:rsid w:val="56DA77E1"/>
    <w:rsid w:val="5789F049"/>
    <w:rsid w:val="57AD12F8"/>
    <w:rsid w:val="597DCC06"/>
    <w:rsid w:val="5BA2E71F"/>
    <w:rsid w:val="5D88679E"/>
    <w:rsid w:val="5F3FDA32"/>
    <w:rsid w:val="5F7E6CC3"/>
    <w:rsid w:val="5F9AE92D"/>
    <w:rsid w:val="638723ED"/>
    <w:rsid w:val="64BE15AC"/>
    <w:rsid w:val="6574EFF2"/>
    <w:rsid w:val="66845F6A"/>
    <w:rsid w:val="69858453"/>
    <w:rsid w:val="69A1FDA7"/>
    <w:rsid w:val="69A9CBDB"/>
    <w:rsid w:val="6C3B1C2C"/>
    <w:rsid w:val="6CA1B72F"/>
    <w:rsid w:val="6E5C52D7"/>
    <w:rsid w:val="6F2A0108"/>
    <w:rsid w:val="6F42EEBB"/>
    <w:rsid w:val="6F5B75F8"/>
    <w:rsid w:val="7002B651"/>
    <w:rsid w:val="72136D2C"/>
    <w:rsid w:val="732DC3BC"/>
    <w:rsid w:val="764A6206"/>
    <w:rsid w:val="7D9D7D07"/>
    <w:rsid w:val="7DE3E7DD"/>
    <w:rsid w:val="7EDB4900"/>
    <w:rsid w:val="7FEA6C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8121"/>
  <w15:chartTrackingRefBased/>
  <w15:docId w15:val="{4CA38323-D4F8-4843-BBE0-CD4B9EEA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0C23"/>
    <w:pPr>
      <w:spacing w:after="0" w:line="240" w:lineRule="auto"/>
    </w:pPr>
  </w:style>
  <w:style w:type="paragraph" w:styleId="NormalWeb">
    <w:name w:val="Normal (Web)"/>
    <w:basedOn w:val="Normal"/>
    <w:uiPriority w:val="99"/>
    <w:semiHidden/>
    <w:unhideWhenUsed/>
    <w:rsid w:val="00EB0221"/>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EB0221"/>
    <w:rPr>
      <w:b/>
      <w:bCs/>
    </w:rPr>
  </w:style>
  <w:style w:type="character" w:styleId="Hyperlink">
    <w:name w:val="Hyperlink"/>
    <w:basedOn w:val="DefaultParagraphFont"/>
    <w:uiPriority w:val="99"/>
    <w:unhideWhenUsed/>
    <w:rsid w:val="00EC4163"/>
    <w:rPr>
      <w:color w:val="467886" w:themeColor="hyperlink"/>
      <w:u w:val="single"/>
    </w:rPr>
  </w:style>
  <w:style w:type="character" w:styleId="UnresolvedMention">
    <w:name w:val="Unresolved Mention"/>
    <w:basedOn w:val="DefaultParagraphFont"/>
    <w:uiPriority w:val="99"/>
    <w:semiHidden/>
    <w:unhideWhenUsed/>
    <w:rsid w:val="00EC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9th-congress/house-bill/1/tex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c3e6e3-6db2-4111-8ebf-4d0a0edb87bf">
      <Terms xmlns="http://schemas.microsoft.com/office/infopath/2007/PartnerControls"/>
    </lcf76f155ced4ddcb4097134ff3c332f>
    <TaxCatchAll xmlns="9aa28f77-8e6a-4205-b136-7f5aedc568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605DC167A8341BF19512EBBEB45FC" ma:contentTypeVersion="17" ma:contentTypeDescription="Create a new document." ma:contentTypeScope="" ma:versionID="909789492811f263a0a8f1402a5f92f5">
  <xsd:schema xmlns:xsd="http://www.w3.org/2001/XMLSchema" xmlns:xs="http://www.w3.org/2001/XMLSchema" xmlns:p="http://schemas.microsoft.com/office/2006/metadata/properties" xmlns:ns2="dba0d937-1e47-4622-9401-676f42ba50d0" xmlns:ns3="9aa28f77-8e6a-4205-b136-7f5aedc56865" xmlns:ns4="abc3e6e3-6db2-4111-8ebf-4d0a0edb87bf" targetNamespace="http://schemas.microsoft.com/office/2006/metadata/properties" ma:root="true" ma:fieldsID="46882c0d7ecea08c485b832d4bef4933" ns2:_="" ns3:_="" ns4:_="">
    <xsd:import namespace="dba0d937-1e47-4622-9401-676f42ba50d0"/>
    <xsd:import namespace="9aa28f77-8e6a-4205-b136-7f5aedc56865"/>
    <xsd:import namespace="abc3e6e3-6db2-4111-8ebf-4d0a0edb87b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d937-1e47-4622-9401-676f42ba5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a28f77-8e6a-4205-b136-7f5aedc56865"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1c95a26-720f-4b3d-ae52-aab5314f88b6}" ma:internalName="TaxCatchAll" ma:showField="CatchAllData" ma:web="9aa28f77-8e6a-4205-b136-7f5aedc56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3e6e3-6db2-4111-8ebf-4d0a0edb87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2d026c-acef-4268-863b-783988a4c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B7B-4A7B-463B-80CD-6267B3888A01}">
  <ds:schemaRefs>
    <ds:schemaRef ds:uri="http://schemas.microsoft.com/sharepoint/v3/contenttype/forms"/>
  </ds:schemaRefs>
</ds:datastoreItem>
</file>

<file path=customXml/itemProps2.xml><?xml version="1.0" encoding="utf-8"?>
<ds:datastoreItem xmlns:ds="http://schemas.openxmlformats.org/officeDocument/2006/customXml" ds:itemID="{4BB5B63E-0A7B-42CD-8664-6B32A893C82E}">
  <ds:schemaRefs>
    <ds:schemaRef ds:uri="http://schemas.microsoft.com/office/2006/metadata/properties"/>
    <ds:schemaRef ds:uri="http://schemas.microsoft.com/office/infopath/2007/PartnerControls"/>
    <ds:schemaRef ds:uri="abc3e6e3-6db2-4111-8ebf-4d0a0edb87bf"/>
    <ds:schemaRef ds:uri="9aa28f77-8e6a-4205-b136-7f5aedc56865"/>
  </ds:schemaRefs>
</ds:datastoreItem>
</file>

<file path=customXml/itemProps3.xml><?xml version="1.0" encoding="utf-8"?>
<ds:datastoreItem xmlns:ds="http://schemas.openxmlformats.org/officeDocument/2006/customXml" ds:itemID="{A793E5B3-D5BD-4C48-BF0B-5DA85CC4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d937-1e47-4622-9401-676f42ba50d0"/>
    <ds:schemaRef ds:uri="9aa28f77-8e6a-4205-b136-7f5aedc56865"/>
    <ds:schemaRef ds:uri="abc3e6e3-6db2-4111-8ebf-4d0a0ed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Bacas</dc:creator>
  <cp:keywords/>
  <dc:description/>
  <cp:lastModifiedBy>Tom Oldfather</cp:lastModifiedBy>
  <cp:revision>2</cp:revision>
  <dcterms:created xsi:type="dcterms:W3CDTF">2025-05-28T18:43:00Z</dcterms:created>
  <dcterms:modified xsi:type="dcterms:W3CDTF">2025-05-28T18:43:00Z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0x0101001B5605DC167A8341BF19512EBBEB45FC</vt:lpwstr>
  </property>
  <property fmtid="{D5CDD505-2E9C-101B-9397-08002B2CF9AE}" pid="3" name="MediaServiceImageTags">
    <vt:lpwstr/>
  </property>
</Properties>
</file>